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Effective Management in Business.</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Name.</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Institution.</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Date.</w:t>
      </w: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b/>
          <w:sz w:val="24"/>
          <w:szCs w:val="24"/>
        </w:rPr>
        <w:lastRenderedPageBreak/>
        <w:t>Question 1</w:t>
      </w:r>
      <w:r w:rsidRPr="00D50F69">
        <w:rPr>
          <w:rFonts w:ascii="Times New Roman" w:hAnsi="Times New Roman" w:cs="Times New Roman"/>
          <w:sz w:val="24"/>
          <w:szCs w:val="24"/>
        </w:rPr>
        <w:t>.</w:t>
      </w:r>
    </w:p>
    <w:p w:rsidR="00D50F69" w:rsidRPr="00D50F69" w:rsidRDefault="00D50F69" w:rsidP="00D50F69">
      <w:pPr>
        <w:spacing w:line="480" w:lineRule="auto"/>
        <w:ind w:firstLine="720"/>
        <w:rPr>
          <w:rFonts w:ascii="Times New Roman" w:hAnsi="Times New Roman" w:cs="Times New Roman"/>
          <w:sz w:val="24"/>
          <w:szCs w:val="24"/>
        </w:rPr>
      </w:pPr>
      <w:r w:rsidRPr="00D50F69">
        <w:rPr>
          <w:rFonts w:ascii="Times New Roman" w:hAnsi="Times New Roman" w:cs="Times New Roman"/>
          <w:sz w:val="24"/>
          <w:szCs w:val="24"/>
        </w:rPr>
        <w:t xml:space="preserve">Today’s business managers encounter greater challenges in designing new products, restructuring production processes and in evaluating current and prospective customers than ever before (Anderson et al., 2015). In this regard, statistical analysis enhances management by giving managers more confidence in addressing business-related uncertainties and make decisions in a smarter and simplified means. </w:t>
      </w:r>
    </w:p>
    <w:p w:rsidR="00D50F69" w:rsidRPr="00D50F69" w:rsidRDefault="00D50F69" w:rsidP="00D50F69">
      <w:pPr>
        <w:spacing w:line="480" w:lineRule="auto"/>
        <w:ind w:firstLine="720"/>
        <w:rPr>
          <w:rFonts w:ascii="Times New Roman" w:hAnsi="Times New Roman" w:cs="Times New Roman"/>
          <w:sz w:val="24"/>
          <w:szCs w:val="24"/>
        </w:rPr>
      </w:pPr>
      <w:r w:rsidRPr="00D50F69">
        <w:rPr>
          <w:rFonts w:ascii="Times New Roman" w:hAnsi="Times New Roman" w:cs="Times New Roman"/>
          <w:sz w:val="24"/>
          <w:szCs w:val="24"/>
        </w:rPr>
        <w:t xml:space="preserve">Statistical analysis enables business manager to focus on the big picture of the business. As such, data about a certain group of customers offers more accurate and cost-effective snapshot of the current market. It enables managers to acquire unbiased outlook on the market. </w:t>
      </w:r>
    </w:p>
    <w:p w:rsidR="00D50F69" w:rsidRPr="00D50F69" w:rsidRDefault="00D50F69" w:rsidP="00D50F69">
      <w:pPr>
        <w:spacing w:line="480" w:lineRule="auto"/>
        <w:ind w:firstLine="720"/>
        <w:rPr>
          <w:rFonts w:ascii="Times New Roman" w:hAnsi="Times New Roman" w:cs="Times New Roman"/>
          <w:sz w:val="24"/>
          <w:szCs w:val="24"/>
        </w:rPr>
      </w:pPr>
      <w:r w:rsidRPr="00D50F69">
        <w:rPr>
          <w:rFonts w:ascii="Times New Roman" w:hAnsi="Times New Roman" w:cs="Times New Roman"/>
          <w:sz w:val="24"/>
          <w:szCs w:val="24"/>
        </w:rPr>
        <w:t xml:space="preserve">Statistics provided back up for judgments. Managers can find themselves supported when encouraging people to take a risk or move in a direction based on unproven opinions (Grant, 2016). Statistics provides managers with objective goals with unique facts and adequate evidence to provide a level of certainty in efforts to better the company. </w:t>
      </w:r>
    </w:p>
    <w:p w:rsidR="00D50F69" w:rsidRPr="00D50F69" w:rsidRDefault="00D50F69" w:rsidP="00D50F69">
      <w:pPr>
        <w:spacing w:line="480" w:lineRule="auto"/>
        <w:ind w:firstLine="720"/>
        <w:rPr>
          <w:rFonts w:ascii="Times New Roman" w:hAnsi="Times New Roman" w:cs="Times New Roman"/>
          <w:sz w:val="24"/>
          <w:szCs w:val="24"/>
        </w:rPr>
      </w:pPr>
      <w:r w:rsidRPr="00D50F69">
        <w:rPr>
          <w:rFonts w:ascii="Times New Roman" w:hAnsi="Times New Roman" w:cs="Times New Roman"/>
          <w:sz w:val="24"/>
          <w:szCs w:val="24"/>
        </w:rPr>
        <w:t>Statistics allows the manager to make connections. A careful and complete analysis of data provides links between two variables such as changes in revenue, specific sales offer, and products purchased (Grant, 2016). The statistical information provides more precise theories about business like to test thereby leading to effective control over customer satisfaction, subsequent sales volume and repeats purchases.</w:t>
      </w:r>
    </w:p>
    <w:p w:rsidR="00D50F69" w:rsidRPr="00D50F69" w:rsidRDefault="00D50F69" w:rsidP="00D50F69">
      <w:pPr>
        <w:spacing w:line="480" w:lineRule="auto"/>
        <w:ind w:firstLine="720"/>
        <w:rPr>
          <w:rFonts w:ascii="Times New Roman" w:hAnsi="Times New Roman" w:cs="Times New Roman"/>
          <w:sz w:val="24"/>
          <w:szCs w:val="24"/>
        </w:rPr>
      </w:pPr>
      <w:r w:rsidRPr="00D50F69">
        <w:rPr>
          <w:rFonts w:ascii="Times New Roman" w:hAnsi="Times New Roman" w:cs="Times New Roman"/>
          <w:sz w:val="24"/>
          <w:szCs w:val="24"/>
        </w:rPr>
        <w:t xml:space="preserve">Statistical analysis is necessary for ensuring quality in business. Arguably, it provides methods to evaluate as well as control production practices with reduced variations which bring about waste. In this approach, statistics saves money by minimizing inputs and materials lost to scrap and overage. Statistics prioritizes considerations. Managers can predetermine what they </w:t>
      </w:r>
      <w:r w:rsidRPr="00D50F69">
        <w:rPr>
          <w:rFonts w:ascii="Times New Roman" w:hAnsi="Times New Roman" w:cs="Times New Roman"/>
          <w:sz w:val="24"/>
          <w:szCs w:val="24"/>
        </w:rPr>
        <w:lastRenderedPageBreak/>
        <w:t>exactly need from data, comprehend which statistical tool compliments other for effectiveness in business management.</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b/>
          <w:sz w:val="24"/>
          <w:szCs w:val="24"/>
        </w:rPr>
        <w:t>Question 2</w:t>
      </w:r>
      <w:r w:rsidRPr="00D50F69">
        <w:rPr>
          <w:rFonts w:ascii="Times New Roman" w:hAnsi="Times New Roman" w:cs="Times New Roman"/>
          <w:sz w:val="24"/>
          <w:szCs w:val="24"/>
        </w:rPr>
        <w:t>.</w:t>
      </w:r>
    </w:p>
    <w:p w:rsidR="00317A29" w:rsidRPr="00D50F69" w:rsidRDefault="00D50F69" w:rsidP="00D50F69">
      <w:pPr>
        <w:spacing w:line="480" w:lineRule="auto"/>
        <w:ind w:firstLine="720"/>
        <w:rPr>
          <w:rFonts w:ascii="Times New Roman" w:hAnsi="Times New Roman" w:cs="Times New Roman"/>
          <w:sz w:val="24"/>
          <w:szCs w:val="24"/>
        </w:rPr>
      </w:pPr>
      <w:r w:rsidRPr="00D50F69">
        <w:rPr>
          <w:rFonts w:ascii="Times New Roman" w:hAnsi="Times New Roman" w:cs="Times New Roman"/>
          <w:sz w:val="24"/>
          <w:szCs w:val="24"/>
        </w:rPr>
        <w:t>The most appropriate published literature is “Statistics for management and economics by killer 2014.” The article provides a complete evaluation of the impacts of human resource managers on financial performance. Moreover, it focuses on the importance of effective human resource management and productivity, market value, cash flow, accounting measures of business performance and corrections for biases and waste in the entire business (Keller, 2014). The article provides a theoretical background and hypothesis. More significantly, the research paper provides methods for statistical analysis, results, and discussion on benefits of statistical data analysis ineffective management in business.</w:t>
      </w:r>
    </w:p>
    <w:p w:rsidR="00317A29" w:rsidRPr="00D50F69" w:rsidRDefault="00317A2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rPr>
          <w:rFonts w:ascii="Times New Roman" w:hAnsi="Times New Roman" w:cs="Times New Roman"/>
          <w:sz w:val="24"/>
          <w:szCs w:val="24"/>
        </w:rPr>
      </w:pPr>
    </w:p>
    <w:p w:rsidR="00B61D24" w:rsidRPr="00D50F69" w:rsidRDefault="00317A2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lastRenderedPageBreak/>
        <w:t>References.</w:t>
      </w:r>
    </w:p>
    <w:p w:rsidR="00D50F69" w:rsidRPr="00D50F69" w:rsidRDefault="00D50F69" w:rsidP="00CA3666">
      <w:pPr>
        <w:spacing w:line="480" w:lineRule="auto"/>
        <w:ind w:left="1008" w:hanging="1008"/>
        <w:rPr>
          <w:rFonts w:ascii="Times New Roman" w:hAnsi="Times New Roman" w:cs="Times New Roman"/>
          <w:color w:val="222222"/>
          <w:sz w:val="24"/>
          <w:szCs w:val="24"/>
          <w:shd w:val="clear" w:color="auto" w:fill="FFFFFF"/>
        </w:rPr>
      </w:pPr>
      <w:r w:rsidRPr="00D50F69">
        <w:rPr>
          <w:rFonts w:ascii="Times New Roman" w:hAnsi="Times New Roman" w:cs="Times New Roman"/>
          <w:color w:val="222222"/>
          <w:sz w:val="24"/>
          <w:szCs w:val="24"/>
          <w:shd w:val="clear" w:color="auto" w:fill="FFFFFF"/>
        </w:rPr>
        <w:t>Anderson, D. R., Sweeney, D. J., Williams, T. A., Camm, J. D., &amp; Cochran, J. J. (2015). </w:t>
      </w:r>
      <w:r w:rsidRPr="00D50F69">
        <w:rPr>
          <w:rFonts w:ascii="Times New Roman" w:hAnsi="Times New Roman" w:cs="Times New Roman"/>
          <w:i/>
          <w:iCs/>
          <w:color w:val="222222"/>
          <w:sz w:val="24"/>
          <w:szCs w:val="24"/>
          <w:shd w:val="clear" w:color="auto" w:fill="FFFFFF"/>
        </w:rPr>
        <w:t xml:space="preserve">An introduction to management </w:t>
      </w:r>
      <w:bookmarkStart w:id="0" w:name="_GoBack"/>
      <w:bookmarkEnd w:id="0"/>
      <w:r w:rsidRPr="00D50F69">
        <w:rPr>
          <w:rFonts w:ascii="Times New Roman" w:hAnsi="Times New Roman" w:cs="Times New Roman"/>
          <w:i/>
          <w:iCs/>
          <w:color w:val="222222"/>
          <w:sz w:val="24"/>
          <w:szCs w:val="24"/>
          <w:shd w:val="clear" w:color="auto" w:fill="FFFFFF"/>
        </w:rPr>
        <w:t>science: quantitative approaches to decision making</w:t>
      </w:r>
      <w:r w:rsidRPr="00D50F69">
        <w:rPr>
          <w:rFonts w:ascii="Times New Roman" w:hAnsi="Times New Roman" w:cs="Times New Roman"/>
          <w:color w:val="222222"/>
          <w:sz w:val="24"/>
          <w:szCs w:val="24"/>
          <w:shd w:val="clear" w:color="auto" w:fill="FFFFFF"/>
        </w:rPr>
        <w:t>. Cengage learning.</w:t>
      </w:r>
    </w:p>
    <w:p w:rsidR="00D50F69" w:rsidRPr="00D50F69" w:rsidRDefault="00D50F69" w:rsidP="00CA3666">
      <w:pPr>
        <w:spacing w:line="480" w:lineRule="auto"/>
        <w:ind w:left="1008" w:hanging="1008"/>
        <w:rPr>
          <w:rFonts w:ascii="Times New Roman" w:hAnsi="Times New Roman" w:cs="Times New Roman"/>
          <w:sz w:val="24"/>
          <w:szCs w:val="24"/>
        </w:rPr>
      </w:pPr>
      <w:r w:rsidRPr="00D50F69">
        <w:rPr>
          <w:rFonts w:ascii="Times New Roman" w:hAnsi="Times New Roman" w:cs="Times New Roman"/>
          <w:color w:val="222222"/>
          <w:sz w:val="24"/>
          <w:szCs w:val="24"/>
          <w:shd w:val="clear" w:color="auto" w:fill="FFFFFF"/>
        </w:rPr>
        <w:t>Grant, R. M. (2016). </w:t>
      </w:r>
      <w:r w:rsidRPr="00D50F69">
        <w:rPr>
          <w:rFonts w:ascii="Times New Roman" w:hAnsi="Times New Roman" w:cs="Times New Roman"/>
          <w:i/>
          <w:iCs/>
          <w:color w:val="222222"/>
          <w:sz w:val="24"/>
          <w:szCs w:val="24"/>
          <w:shd w:val="clear" w:color="auto" w:fill="FFFFFF"/>
        </w:rPr>
        <w:t>Contemporary Strategy Analysis Text Only</w:t>
      </w:r>
      <w:r w:rsidRPr="00D50F69">
        <w:rPr>
          <w:rFonts w:ascii="Times New Roman" w:hAnsi="Times New Roman" w:cs="Times New Roman"/>
          <w:color w:val="222222"/>
          <w:sz w:val="24"/>
          <w:szCs w:val="24"/>
          <w:shd w:val="clear" w:color="auto" w:fill="FFFFFF"/>
        </w:rPr>
        <w:t>. John Wiley &amp; Sons.</w:t>
      </w:r>
    </w:p>
    <w:p w:rsidR="00D50F69" w:rsidRPr="00D50F69" w:rsidRDefault="00D50F69" w:rsidP="00CA3666">
      <w:pPr>
        <w:spacing w:line="480" w:lineRule="auto"/>
        <w:ind w:left="1008" w:hanging="1008"/>
        <w:rPr>
          <w:rFonts w:ascii="Times New Roman" w:hAnsi="Times New Roman" w:cs="Times New Roman"/>
          <w:color w:val="222222"/>
          <w:sz w:val="24"/>
          <w:szCs w:val="24"/>
          <w:shd w:val="clear" w:color="auto" w:fill="FFFFFF"/>
        </w:rPr>
      </w:pPr>
      <w:r w:rsidRPr="00D50F69">
        <w:rPr>
          <w:rFonts w:ascii="Times New Roman" w:hAnsi="Times New Roman" w:cs="Times New Roman"/>
          <w:color w:val="222222"/>
          <w:sz w:val="24"/>
          <w:szCs w:val="24"/>
          <w:shd w:val="clear" w:color="auto" w:fill="FFFFFF"/>
        </w:rPr>
        <w:t>Keller, G. (2014). </w:t>
      </w:r>
      <w:r w:rsidRPr="00D50F69">
        <w:rPr>
          <w:rFonts w:ascii="Times New Roman" w:hAnsi="Times New Roman" w:cs="Times New Roman"/>
          <w:i/>
          <w:iCs/>
          <w:color w:val="222222"/>
          <w:sz w:val="24"/>
          <w:szCs w:val="24"/>
          <w:shd w:val="clear" w:color="auto" w:fill="FFFFFF"/>
        </w:rPr>
        <w:t>Statistics for management and economics</w:t>
      </w:r>
      <w:r w:rsidRPr="00D50F69">
        <w:rPr>
          <w:rFonts w:ascii="Times New Roman" w:hAnsi="Times New Roman" w:cs="Times New Roman"/>
          <w:color w:val="222222"/>
          <w:sz w:val="24"/>
          <w:szCs w:val="24"/>
          <w:shd w:val="clear" w:color="auto" w:fill="FFFFFF"/>
        </w:rPr>
        <w:t>. Nelson Education.</w:t>
      </w:r>
    </w:p>
    <w:sectPr w:rsidR="00D50F69" w:rsidRPr="00D50F69" w:rsidSect="00D50F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F48" w:rsidRDefault="00A74F48" w:rsidP="00D50F69">
      <w:pPr>
        <w:spacing w:after="0" w:line="240" w:lineRule="auto"/>
      </w:pPr>
      <w:r>
        <w:separator/>
      </w:r>
    </w:p>
  </w:endnote>
  <w:endnote w:type="continuationSeparator" w:id="1">
    <w:p w:rsidR="00A74F48" w:rsidRDefault="00A74F48" w:rsidP="00D50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F48" w:rsidRDefault="00A74F48" w:rsidP="00D50F69">
      <w:pPr>
        <w:spacing w:after="0" w:line="240" w:lineRule="auto"/>
      </w:pPr>
      <w:r>
        <w:separator/>
      </w:r>
    </w:p>
  </w:footnote>
  <w:footnote w:type="continuationSeparator" w:id="1">
    <w:p w:rsidR="00A74F48" w:rsidRDefault="00A74F48" w:rsidP="00D50F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69" w:rsidRPr="00D50F69" w:rsidRDefault="00D50F69">
    <w:pPr>
      <w:pStyle w:val="Header"/>
      <w:rPr>
        <w:rFonts w:ascii="Times New Roman" w:hAnsi="Times New Roman" w:cs="Times New Roman"/>
        <w:sz w:val="24"/>
        <w:szCs w:val="24"/>
      </w:rPr>
    </w:pPr>
    <w:r w:rsidRPr="00D50F69">
      <w:rPr>
        <w:rFonts w:ascii="Times New Roman" w:hAnsi="Times New Roman" w:cs="Times New Roman"/>
        <w:sz w:val="24"/>
        <w:szCs w:val="24"/>
      </w:rPr>
      <w:t>EFFECTIVE MANAGEMENT IN BUSINESS.</w:t>
    </w:r>
    <w:r w:rsidRPr="00D50F69">
      <w:rPr>
        <w:rFonts w:ascii="Times New Roman" w:hAnsi="Times New Roman" w:cs="Times New Roman"/>
        <w:sz w:val="24"/>
        <w:szCs w:val="24"/>
      </w:rPr>
      <w:tab/>
    </w:r>
    <w:r w:rsidRPr="00D50F69">
      <w:rPr>
        <w:rFonts w:ascii="Times New Roman" w:hAnsi="Times New Roman" w:cs="Times New Roman"/>
        <w:sz w:val="24"/>
        <w:szCs w:val="24"/>
      </w:rPr>
      <w:tab/>
    </w:r>
    <w:sdt>
      <w:sdtPr>
        <w:rPr>
          <w:rFonts w:ascii="Times New Roman" w:hAnsi="Times New Roman" w:cs="Times New Roman"/>
          <w:sz w:val="24"/>
          <w:szCs w:val="24"/>
        </w:rPr>
        <w:id w:val="1000388443"/>
        <w:docPartObj>
          <w:docPartGallery w:val="Page Numbers (Top of Page)"/>
          <w:docPartUnique/>
        </w:docPartObj>
      </w:sdtPr>
      <w:sdtEndPr>
        <w:rPr>
          <w:noProof/>
        </w:rPr>
      </w:sdtEndPr>
      <w:sdtContent>
        <w:r w:rsidR="004313A8" w:rsidRPr="00D50F69">
          <w:rPr>
            <w:rFonts w:ascii="Times New Roman" w:hAnsi="Times New Roman" w:cs="Times New Roman"/>
            <w:sz w:val="24"/>
            <w:szCs w:val="24"/>
          </w:rPr>
          <w:fldChar w:fldCharType="begin"/>
        </w:r>
        <w:r w:rsidRPr="00D50F69">
          <w:rPr>
            <w:rFonts w:ascii="Times New Roman" w:hAnsi="Times New Roman" w:cs="Times New Roman"/>
            <w:sz w:val="24"/>
            <w:szCs w:val="24"/>
          </w:rPr>
          <w:instrText xml:space="preserve"> PAGE   \* MERGEFORMAT </w:instrText>
        </w:r>
        <w:r w:rsidR="004313A8" w:rsidRPr="00D50F69">
          <w:rPr>
            <w:rFonts w:ascii="Times New Roman" w:hAnsi="Times New Roman" w:cs="Times New Roman"/>
            <w:sz w:val="24"/>
            <w:szCs w:val="24"/>
          </w:rPr>
          <w:fldChar w:fldCharType="separate"/>
        </w:r>
        <w:r w:rsidR="00CA3666">
          <w:rPr>
            <w:rFonts w:ascii="Times New Roman" w:hAnsi="Times New Roman" w:cs="Times New Roman"/>
            <w:noProof/>
            <w:sz w:val="24"/>
            <w:szCs w:val="24"/>
          </w:rPr>
          <w:t>2</w:t>
        </w:r>
        <w:r w:rsidR="004313A8" w:rsidRPr="00D50F69">
          <w:rPr>
            <w:rFonts w:ascii="Times New Roman" w:hAnsi="Times New Roman" w:cs="Times New Roman"/>
            <w:noProof/>
            <w:sz w:val="24"/>
            <w:szCs w:val="24"/>
          </w:rPr>
          <w:fldChar w:fldCharType="end"/>
        </w:r>
      </w:sdtContent>
    </w:sdt>
  </w:p>
  <w:p w:rsidR="00D50F69" w:rsidRPr="00D50F69" w:rsidRDefault="00D50F6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69" w:rsidRPr="00D50F69" w:rsidRDefault="00D50F69" w:rsidP="00D50F69">
    <w:pPr>
      <w:rPr>
        <w:rFonts w:ascii="Times New Roman" w:hAnsi="Times New Roman" w:cs="Times New Roman"/>
        <w:sz w:val="24"/>
        <w:szCs w:val="24"/>
      </w:rPr>
    </w:pPr>
    <w:r w:rsidRPr="00D50F69">
      <w:rPr>
        <w:rFonts w:ascii="Times New Roman" w:hAnsi="Times New Roman" w:cs="Times New Roman"/>
        <w:sz w:val="24"/>
        <w:szCs w:val="24"/>
      </w:rPr>
      <w:t>Running Head: EFFECTIVE MANAGEMENT IN BUSINESS.</w:t>
    </w:r>
    <w:r w:rsidRPr="00D50F69">
      <w:rPr>
        <w:rFonts w:ascii="Times New Roman" w:hAnsi="Times New Roman" w:cs="Times New Roman"/>
        <w:sz w:val="24"/>
        <w:szCs w:val="24"/>
      </w:rPr>
      <w:tab/>
    </w:r>
    <w:r w:rsidRPr="00D50F69">
      <w:rPr>
        <w:rFonts w:ascii="Times New Roman" w:hAnsi="Times New Roman" w:cs="Times New Roman"/>
        <w:sz w:val="24"/>
        <w:szCs w:val="24"/>
      </w:rPr>
      <w:tab/>
    </w:r>
    <w:r w:rsidRPr="00D50F69">
      <w:rPr>
        <w:rFonts w:ascii="Times New Roman" w:hAnsi="Times New Roman" w:cs="Times New Roman"/>
        <w:sz w:val="24"/>
        <w:szCs w:val="24"/>
      </w:rPr>
      <w:tab/>
    </w:r>
    <w:r w:rsidR="00CA3666">
      <w:rPr>
        <w:rFonts w:ascii="Times New Roman" w:hAnsi="Times New Roman" w:cs="Times New Roman"/>
        <w:sz w:val="24"/>
        <w:szCs w:val="24"/>
      </w:rPr>
      <w:t xml:space="preserve">           </w:t>
    </w:r>
    <w:r w:rsidRPr="00D50F69">
      <w:rPr>
        <w:rFonts w:ascii="Times New Roman" w:hAnsi="Times New Roman" w:cs="Times New Roman"/>
        <w:sz w:val="24"/>
        <w:szCs w:val="24"/>
      </w:rPr>
      <w:tab/>
    </w:r>
    <w:sdt>
      <w:sdtPr>
        <w:rPr>
          <w:rFonts w:ascii="Times New Roman" w:hAnsi="Times New Roman" w:cs="Times New Roman"/>
          <w:sz w:val="24"/>
          <w:szCs w:val="24"/>
        </w:rPr>
        <w:id w:val="634909490"/>
        <w:docPartObj>
          <w:docPartGallery w:val="Page Numbers (Top of Page)"/>
          <w:docPartUnique/>
        </w:docPartObj>
      </w:sdtPr>
      <w:sdtEndPr>
        <w:rPr>
          <w:noProof/>
        </w:rPr>
      </w:sdtEndPr>
      <w:sdtContent>
        <w:r w:rsidR="004313A8" w:rsidRPr="00D50F69">
          <w:rPr>
            <w:rFonts w:ascii="Times New Roman" w:hAnsi="Times New Roman" w:cs="Times New Roman"/>
            <w:sz w:val="24"/>
            <w:szCs w:val="24"/>
          </w:rPr>
          <w:fldChar w:fldCharType="begin"/>
        </w:r>
        <w:r w:rsidRPr="00D50F69">
          <w:rPr>
            <w:rFonts w:ascii="Times New Roman" w:hAnsi="Times New Roman" w:cs="Times New Roman"/>
            <w:sz w:val="24"/>
            <w:szCs w:val="24"/>
          </w:rPr>
          <w:instrText xml:space="preserve"> PAGE   \* MERGEFORMAT </w:instrText>
        </w:r>
        <w:r w:rsidR="004313A8" w:rsidRPr="00D50F69">
          <w:rPr>
            <w:rFonts w:ascii="Times New Roman" w:hAnsi="Times New Roman" w:cs="Times New Roman"/>
            <w:sz w:val="24"/>
            <w:szCs w:val="24"/>
          </w:rPr>
          <w:fldChar w:fldCharType="separate"/>
        </w:r>
        <w:r w:rsidR="00CA3666">
          <w:rPr>
            <w:rFonts w:ascii="Times New Roman" w:hAnsi="Times New Roman" w:cs="Times New Roman"/>
            <w:noProof/>
            <w:sz w:val="24"/>
            <w:szCs w:val="24"/>
          </w:rPr>
          <w:t>1</w:t>
        </w:r>
        <w:r w:rsidR="004313A8" w:rsidRPr="00D50F69">
          <w:rPr>
            <w:rFonts w:ascii="Times New Roman" w:hAnsi="Times New Roman" w:cs="Times New Roman"/>
            <w:noProof/>
            <w:sz w:val="24"/>
            <w:szCs w:val="24"/>
          </w:rPr>
          <w:fldChar w:fldCharType="end"/>
        </w:r>
      </w:sdtContent>
    </w:sdt>
  </w:p>
  <w:p w:rsidR="00D50F69" w:rsidRPr="00D50F69" w:rsidRDefault="00D50F6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0797"/>
    <w:rsid w:val="00182412"/>
    <w:rsid w:val="00317A29"/>
    <w:rsid w:val="00416A92"/>
    <w:rsid w:val="004313A8"/>
    <w:rsid w:val="004A742A"/>
    <w:rsid w:val="00870797"/>
    <w:rsid w:val="00A74F48"/>
    <w:rsid w:val="00AD718B"/>
    <w:rsid w:val="00B61D24"/>
    <w:rsid w:val="00BB1BDC"/>
    <w:rsid w:val="00CA3666"/>
    <w:rsid w:val="00D50F69"/>
    <w:rsid w:val="00EF1C60"/>
    <w:rsid w:val="00FD6F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3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F69"/>
  </w:style>
  <w:style w:type="paragraph" w:styleId="Footer">
    <w:name w:val="footer"/>
    <w:basedOn w:val="Normal"/>
    <w:link w:val="FooterChar"/>
    <w:uiPriority w:val="99"/>
    <w:unhideWhenUsed/>
    <w:rsid w:val="00D5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F69"/>
  </w:style>
</w:styles>
</file>

<file path=word/webSettings.xml><?xml version="1.0" encoding="utf-8"?>
<w:webSettings xmlns:r="http://schemas.openxmlformats.org/officeDocument/2006/relationships" xmlns:w="http://schemas.openxmlformats.org/wordprocessingml/2006/main">
  <w:divs>
    <w:div w:id="487938032">
      <w:bodyDiv w:val="1"/>
      <w:marLeft w:val="0"/>
      <w:marRight w:val="0"/>
      <w:marTop w:val="0"/>
      <w:marBottom w:val="0"/>
      <w:divBdr>
        <w:top w:val="none" w:sz="0" w:space="0" w:color="auto"/>
        <w:left w:val="none" w:sz="0" w:space="0" w:color="auto"/>
        <w:bottom w:val="none" w:sz="0" w:space="0" w:color="auto"/>
        <w:right w:val="none" w:sz="0" w:space="0" w:color="auto"/>
      </w:divBdr>
    </w:div>
    <w:div w:id="210449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2017-12-11T06:29:00Z</dcterms:created>
  <dcterms:modified xsi:type="dcterms:W3CDTF">2017-12-11T06:29:00Z</dcterms:modified>
</cp:coreProperties>
</file>